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6E61" w:rsidRPr="00406E61" w:rsidRDefault="00406E61" w:rsidP="00406E61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r w:rsidRPr="00406E61">
        <w:rPr>
          <w:b/>
          <w:bCs/>
          <w:color w:val="333333"/>
          <w:sz w:val="28"/>
          <w:szCs w:val="28"/>
        </w:rPr>
        <w:t xml:space="preserve">Принят Федеральный закон о </w:t>
      </w:r>
      <w:bookmarkStart w:id="0" w:name="_GoBack"/>
      <w:proofErr w:type="spellStart"/>
      <w:r w:rsidRPr="00406E61">
        <w:rPr>
          <w:b/>
          <w:bCs/>
          <w:color w:val="333333"/>
          <w:sz w:val="28"/>
          <w:szCs w:val="28"/>
        </w:rPr>
        <w:t>беззаявительном</w:t>
      </w:r>
      <w:proofErr w:type="spellEnd"/>
      <w:r w:rsidRPr="00406E61">
        <w:rPr>
          <w:b/>
          <w:bCs/>
          <w:color w:val="333333"/>
          <w:sz w:val="28"/>
          <w:szCs w:val="28"/>
        </w:rPr>
        <w:t xml:space="preserve"> порядке назначения пенсий </w:t>
      </w:r>
    </w:p>
    <w:bookmarkEnd w:id="0"/>
    <w:p w:rsidR="00406E61" w:rsidRPr="00406E61" w:rsidRDefault="00406E61" w:rsidP="00406E61">
      <w:pPr>
        <w:shd w:val="clear" w:color="auto" w:fill="FFFFFF"/>
        <w:contextualSpacing/>
        <w:rPr>
          <w:color w:val="333333"/>
          <w:sz w:val="28"/>
          <w:szCs w:val="28"/>
        </w:rPr>
      </w:pPr>
    </w:p>
    <w:p w:rsidR="00406E61" w:rsidRPr="00406E61" w:rsidRDefault="00406E61" w:rsidP="00406E6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06E61">
        <w:rPr>
          <w:color w:val="333333"/>
          <w:sz w:val="28"/>
          <w:szCs w:val="28"/>
        </w:rPr>
        <w:t>С 01.01.2022 вступает в силу Федеральный закон от 26.05.2021 №153-ФЗ «О внесении изменений в отдельные законодательные акты Российской Федерации», которым внесены изменения в ряд законодательных актов, в том числе Закон РФ "О занятости населения в Российской Федерации", Федеральные законы "О государственной социальной помощи", "О государственном пенсионном обеспечении в Российской Федерации", "О страховых пенсиях".</w:t>
      </w:r>
    </w:p>
    <w:p w:rsidR="00406E61" w:rsidRPr="00406E61" w:rsidRDefault="00406E61" w:rsidP="00406E6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06E61">
        <w:rPr>
          <w:color w:val="333333"/>
          <w:sz w:val="28"/>
          <w:szCs w:val="28"/>
        </w:rPr>
        <w:t xml:space="preserve">Данным Законом закреплены правовые основания и порядок назначения в </w:t>
      </w:r>
      <w:proofErr w:type="spellStart"/>
      <w:r w:rsidRPr="00406E61">
        <w:rPr>
          <w:color w:val="333333"/>
          <w:sz w:val="28"/>
          <w:szCs w:val="28"/>
        </w:rPr>
        <w:t>беззаявительном</w:t>
      </w:r>
      <w:proofErr w:type="spellEnd"/>
      <w:r w:rsidRPr="00406E61">
        <w:rPr>
          <w:color w:val="333333"/>
          <w:sz w:val="28"/>
          <w:szCs w:val="28"/>
        </w:rPr>
        <w:t xml:space="preserve"> порядке пенсий, назначаемых по предложению органов службы занятости, а также страховых и социальных пенсий по инвалидности.</w:t>
      </w:r>
    </w:p>
    <w:p w:rsidR="00406E61" w:rsidRPr="00406E61" w:rsidRDefault="00406E61" w:rsidP="00406E6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06E61">
        <w:rPr>
          <w:color w:val="333333"/>
          <w:sz w:val="28"/>
          <w:szCs w:val="28"/>
        </w:rPr>
        <w:t xml:space="preserve">В настоящее время для реализации права на получение пенсий и иных обязательных социальных выплат, </w:t>
      </w:r>
      <w:proofErr w:type="gramStart"/>
      <w:r w:rsidRPr="00406E61">
        <w:rPr>
          <w:color w:val="333333"/>
          <w:sz w:val="28"/>
          <w:szCs w:val="28"/>
        </w:rPr>
        <w:t>гражданам</w:t>
      </w:r>
      <w:proofErr w:type="gramEnd"/>
      <w:r w:rsidRPr="00406E61">
        <w:rPr>
          <w:color w:val="333333"/>
          <w:sz w:val="28"/>
          <w:szCs w:val="28"/>
        </w:rPr>
        <w:t xml:space="preserve"> получившим право на получение таких выплат в связи с действующим законодательством, необходимо собирать и предоставлять в уполномоченные органы соответствующие заявления и прилагать к ним документы, подтверждающие право на получение таких выплат.</w:t>
      </w:r>
    </w:p>
    <w:p w:rsidR="00406E61" w:rsidRPr="00406E61" w:rsidRDefault="00406E61" w:rsidP="00406E6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06E61">
        <w:rPr>
          <w:color w:val="333333"/>
          <w:sz w:val="28"/>
          <w:szCs w:val="28"/>
        </w:rPr>
        <w:t>Новым законом предусматривается отказ от необходимости подачи заявлений и документов для совершения процедурных действий, направленных на реализацию прав граждан, связанных с пенсионным обеспечением, и закрепление презумпции согласия гражданина на назначение пенсии и изменение ее размера в сторону увеличения.</w:t>
      </w:r>
    </w:p>
    <w:p w:rsidR="00406E61" w:rsidRPr="00406E61" w:rsidRDefault="00406E61" w:rsidP="00406E6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06E61">
        <w:rPr>
          <w:color w:val="333333"/>
          <w:sz w:val="28"/>
          <w:szCs w:val="28"/>
        </w:rPr>
        <w:t>Таким образом, с 1 января 2022 года вступает в силу новый закон, который упростит получение гражданами пенсий и иных социальных выплат, упразднив необходимость подачи соответствующих заявлений в уполномоченные органы.</w:t>
      </w:r>
    </w:p>
    <w:p w:rsidR="00C666EB" w:rsidRDefault="00C666EB" w:rsidP="00615F9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C1185" w:rsidRPr="00442364" w:rsidRDefault="000C1185" w:rsidP="00615F9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442364">
      <w:pgSz w:w="11906" w:h="16838" w:code="9"/>
      <w:pgMar w:top="1134" w:right="850" w:bottom="993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71374"/>
    <w:rsid w:val="00181454"/>
    <w:rsid w:val="00183400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5F9B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9B4540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2021-06-16T06:16:00Z</cp:lastPrinted>
  <dcterms:created xsi:type="dcterms:W3CDTF">2021-06-16T06:17:00Z</dcterms:created>
  <dcterms:modified xsi:type="dcterms:W3CDTF">2021-06-16T06:17:00Z</dcterms:modified>
</cp:coreProperties>
</file>